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C4235A" w14:textId="788B6F44" w:rsidR="008F5DED" w:rsidRPr="0000067E" w:rsidRDefault="003F4D14" w:rsidP="00C71323">
      <w:pPr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00067E">
        <w:rPr>
          <w:rFonts w:ascii="GHEA Grapalat" w:hAnsi="GHEA Grapalat" w:cs="Sylfaen"/>
          <w:sz w:val="24"/>
          <w:szCs w:val="24"/>
          <w:lang w:val="pt-BR"/>
        </w:rPr>
        <w:t xml:space="preserve">    </w:t>
      </w:r>
      <w:r w:rsidRPr="0000067E">
        <w:rPr>
          <w:rFonts w:ascii="GHEA Grapalat" w:hAnsi="GHEA Grapalat" w:cs="Sylfaen"/>
          <w:sz w:val="24"/>
          <w:szCs w:val="24"/>
          <w:lang w:val="pt-BR"/>
        </w:rPr>
        <w:tab/>
      </w:r>
    </w:p>
    <w:p w14:paraId="514AE517" w14:textId="77777777" w:rsidR="00FF2FF0" w:rsidRPr="0005537A" w:rsidRDefault="00FF2FF0" w:rsidP="00FF2FF0">
      <w:pPr>
        <w:jc w:val="center"/>
        <w:rPr>
          <w:rFonts w:ascii="GHEA Grapalat" w:hAnsi="GHEA Grapalat" w:cstheme="minorHAnsi"/>
          <w:color w:val="000000" w:themeColor="text1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 w:cs="Sylfaen"/>
          <w:color w:val="000000" w:themeColor="text1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ТЕХНИЧЕСКИЕ ХАРАКТЕРИСТИКИ</w:t>
      </w:r>
    </w:p>
    <w:p w14:paraId="74F2F582" w14:textId="77777777" w:rsidR="00B07B3C" w:rsidRPr="0000067E" w:rsidRDefault="00B07B3C" w:rsidP="003F4D14">
      <w:pPr>
        <w:outlineLvl w:val="0"/>
        <w:rPr>
          <w:rFonts w:ascii="GHEA Grapalat" w:hAnsi="GHEA Grapalat"/>
          <w:sz w:val="24"/>
          <w:szCs w:val="24"/>
          <w:lang w:val="hy-AM"/>
        </w:rPr>
      </w:pPr>
    </w:p>
    <w:tbl>
      <w:tblPr>
        <w:tblpPr w:leftFromText="180" w:rightFromText="180" w:vertAnchor="text" w:horzAnchor="margin" w:tblpX="-152" w:tblpY="104"/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1667"/>
        <w:gridCol w:w="3232"/>
        <w:gridCol w:w="992"/>
        <w:gridCol w:w="992"/>
        <w:gridCol w:w="1418"/>
        <w:gridCol w:w="1304"/>
        <w:gridCol w:w="1418"/>
        <w:gridCol w:w="2835"/>
      </w:tblGrid>
      <w:tr w:rsidR="00FF2FF0" w:rsidRPr="0000067E" w14:paraId="005B19C1" w14:textId="77777777" w:rsidTr="00BF05B9">
        <w:trPr>
          <w:trHeight w:val="350"/>
        </w:trPr>
        <w:tc>
          <w:tcPr>
            <w:tcW w:w="738" w:type="dxa"/>
            <w:vMerge w:val="restart"/>
            <w:vAlign w:val="center"/>
          </w:tcPr>
          <w:p w14:paraId="7DFF2485" w14:textId="2E456A6A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05537A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13858" w:type="dxa"/>
            <w:gridSpan w:val="8"/>
            <w:vAlign w:val="center"/>
          </w:tcPr>
          <w:p w14:paraId="402902BE" w14:textId="3CDC4E79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b/>
                <w:sz w:val="22"/>
                <w:szCs w:val="22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b/>
                <w:sz w:val="22"/>
                <w:szCs w:val="22"/>
              </w:rPr>
              <w:t>Продукт</w:t>
            </w:r>
            <w:proofErr w:type="spellEnd"/>
            <w:r w:rsidRPr="00C659DE">
              <w:rPr>
                <w:rFonts w:ascii="GHEA Grapalat" w:hAnsi="GHEA Grapalat" w:cs="GHEA Grapalat"/>
                <w:b/>
                <w:sz w:val="22"/>
                <w:szCs w:val="22"/>
              </w:rPr>
              <w:t xml:space="preserve"> </w:t>
            </w:r>
            <w:r w:rsidRPr="0000067E">
              <w:rPr>
                <w:rFonts w:ascii="GHEA Grapalat" w:hAnsi="GHEA Grapalat" w:cs="GHEA Grapalat"/>
                <w:b/>
                <w:sz w:val="22"/>
                <w:szCs w:val="22"/>
              </w:rPr>
              <w:t>*</w:t>
            </w:r>
          </w:p>
        </w:tc>
      </w:tr>
      <w:tr w:rsidR="00FF2FF0" w:rsidRPr="0000067E" w14:paraId="00389138" w14:textId="77777777" w:rsidTr="00BF05B9">
        <w:tc>
          <w:tcPr>
            <w:tcW w:w="738" w:type="dxa"/>
            <w:vMerge/>
            <w:vAlign w:val="center"/>
          </w:tcPr>
          <w:p w14:paraId="41F7B5B7" w14:textId="77777777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667" w:type="dxa"/>
            <w:vAlign w:val="center"/>
          </w:tcPr>
          <w:p w14:paraId="5702F496" w14:textId="21807EDE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2"/>
              </w:rPr>
              <w:t>Имя</w:t>
            </w:r>
            <w:proofErr w:type="spellEnd"/>
          </w:p>
        </w:tc>
        <w:tc>
          <w:tcPr>
            <w:tcW w:w="3232" w:type="dxa"/>
            <w:vAlign w:val="center"/>
          </w:tcPr>
          <w:p w14:paraId="276E152E" w14:textId="4955D217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proofErr w:type="spellStart"/>
            <w:r w:rsidRPr="00C659DE">
              <w:rPr>
                <w:rFonts w:ascii="GHEA Grapalat" w:hAnsi="GHEA Grapalat" w:cs="Sylfaen" w:hint="eastAsia"/>
                <w:b/>
                <w:sz w:val="24"/>
                <w:szCs w:val="24"/>
              </w:rPr>
              <w:t>техническая</w:t>
            </w:r>
            <w:proofErr w:type="spellEnd"/>
            <w:r w:rsidRPr="00C659DE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05537A">
              <w:rPr>
                <w:rStyle w:val="Emphasis"/>
                <w:rFonts w:ascii="GHEA Grapalat" w:hAnsi="GHEA Grapalat" w:cs="Arial"/>
                <w:bCs/>
                <w:color w:val="000000" w:themeColor="text1"/>
                <w:sz w:val="32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характеристика</w:t>
            </w:r>
            <w:proofErr w:type="spellEnd"/>
            <w:r w:rsidRPr="0000067E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52F54C3" w14:textId="7CFB0175" w:rsidR="00FF2FF0" w:rsidRPr="0000067E" w:rsidRDefault="00FF2FF0" w:rsidP="00FF2FF0">
            <w:pPr>
              <w:ind w:left="-72" w:right="-22"/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единица</w:t>
            </w:r>
            <w:proofErr w:type="spellEnd"/>
            <w:r w:rsidRPr="00C659DE">
              <w:rPr>
                <w:rFonts w:ascii="GHEA Grapalat" w:hAnsi="GHEA Grapalat" w:cs="GHEA Grapalat"/>
                <w:sz w:val="22"/>
                <w:szCs w:val="24"/>
              </w:rPr>
              <w:t xml:space="preserve"> </w:t>
            </w: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измерения</w:t>
            </w:r>
            <w:proofErr w:type="spellEnd"/>
          </w:p>
        </w:tc>
        <w:tc>
          <w:tcPr>
            <w:tcW w:w="992" w:type="dxa"/>
            <w:vAlign w:val="center"/>
          </w:tcPr>
          <w:p w14:paraId="43D38884" w14:textId="4ABCC076" w:rsidR="00FF2FF0" w:rsidRPr="0000067E" w:rsidRDefault="00FF2FF0" w:rsidP="00FF2FF0">
            <w:pPr>
              <w:ind w:right="-70"/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количество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1B54" w14:textId="77777777" w:rsidR="00FF2FF0" w:rsidRPr="00C659D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  <w:lang w:val="ru-RU"/>
              </w:rPr>
            </w:pPr>
          </w:p>
          <w:p w14:paraId="6119E6AD" w14:textId="70EBF2C0" w:rsidR="00FF2FF0" w:rsidRPr="0000067E" w:rsidRDefault="00BE09DF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единицы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52BFC" w14:textId="56765239" w:rsidR="00FF2FF0" w:rsidRPr="0000067E" w:rsidRDefault="00BE09DF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  <w:lang w:val="hy-AM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FAAD6C6" w14:textId="44D2E687" w:rsidR="00FF2FF0" w:rsidRPr="0000067E" w:rsidRDefault="00BE09DF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7FE420C" w14:textId="110B2EAE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срок</w:t>
            </w:r>
            <w:proofErr w:type="spellEnd"/>
            <w:r w:rsidRPr="00C659DE">
              <w:rPr>
                <w:rFonts w:ascii="GHEA Grapalat" w:hAnsi="GHEA Grapalat" w:cs="GHEA Grapalat"/>
                <w:sz w:val="22"/>
                <w:szCs w:val="24"/>
              </w:rPr>
              <w:t xml:space="preserve"> </w:t>
            </w: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поставки</w:t>
            </w:r>
            <w:proofErr w:type="spellEnd"/>
          </w:p>
        </w:tc>
      </w:tr>
      <w:tr w:rsidR="00FF2FF0" w:rsidRPr="00583A39" w14:paraId="4B8094D7" w14:textId="77777777" w:rsidTr="00BF05B9">
        <w:trPr>
          <w:trHeight w:val="253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B011" w14:textId="77777777" w:rsidR="00FF2FF0" w:rsidRPr="0000067E" w:rsidRDefault="00FF2FF0" w:rsidP="00FF2FF0">
            <w:pPr>
              <w:numPr>
                <w:ilvl w:val="0"/>
                <w:numId w:val="2"/>
              </w:numPr>
              <w:jc w:val="center"/>
              <w:rPr>
                <w:rFonts w:ascii="GHEA Grapalat" w:hAnsi="GHEA Grapalat" w:cs="GHEA Grapalat"/>
                <w:sz w:val="24"/>
                <w:szCs w:val="24"/>
                <w:lang w:val="es-ES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A41C9" w14:textId="1FE87A00" w:rsidR="00FF2FF0" w:rsidRPr="0000067E" w:rsidRDefault="00FF2FF0" w:rsidP="00FF2FF0">
            <w:pPr>
              <w:pStyle w:val="BodyText"/>
              <w:ind w:left="-18" w:right="-108" w:hanging="16"/>
              <w:jc w:val="left"/>
              <w:rPr>
                <w:rFonts w:ascii="GHEA Grapalat" w:hAnsi="GHEA Grapalat" w:cs="GHEA Grapalat"/>
                <w:b w:val="0"/>
                <w:color w:val="000000"/>
                <w:sz w:val="20"/>
                <w:lang w:val="hy-AM"/>
              </w:rPr>
            </w:pPr>
            <w:r w:rsidRPr="00C659DE">
              <w:rPr>
                <w:rFonts w:ascii="GHEA Grapalat" w:eastAsia="Times New Roman" w:hAnsi="GHEA Grapalat" w:hint="eastAsia"/>
                <w:b w:val="0"/>
                <w:bCs w:val="0"/>
                <w:iCs w:val="0"/>
                <w:sz w:val="18"/>
                <w:szCs w:val="20"/>
                <w:lang w:val="ru-RU" w:eastAsia="en-US"/>
              </w:rPr>
              <w:t>форменная</w:t>
            </w:r>
            <w:r w:rsidRPr="00C659DE">
              <w:rPr>
                <w:rFonts w:ascii="GHEA Grapalat" w:eastAsia="Times New Roman" w:hAnsi="GHEA Grapalat"/>
                <w:b w:val="0"/>
                <w:bCs w:val="0"/>
                <w:iCs w:val="0"/>
                <w:sz w:val="18"/>
                <w:szCs w:val="20"/>
                <w:lang w:val="ru-RU" w:eastAsia="en-US"/>
              </w:rPr>
              <w:t xml:space="preserve"> </w:t>
            </w:r>
            <w:r w:rsidRPr="00C659DE">
              <w:rPr>
                <w:rFonts w:ascii="GHEA Grapalat" w:eastAsia="Times New Roman" w:hAnsi="GHEA Grapalat" w:hint="eastAsia"/>
                <w:b w:val="0"/>
                <w:bCs w:val="0"/>
                <w:iCs w:val="0"/>
                <w:sz w:val="18"/>
                <w:szCs w:val="20"/>
                <w:lang w:val="ru-RU" w:eastAsia="en-US"/>
              </w:rPr>
              <w:t>одежда</w:t>
            </w:r>
            <w:r w:rsidRPr="00C659DE">
              <w:rPr>
                <w:rFonts w:ascii="GHEA Grapalat" w:eastAsia="Times New Roman" w:hAnsi="GHEA Grapalat"/>
                <w:b w:val="0"/>
                <w:bCs w:val="0"/>
                <w:iCs w:val="0"/>
                <w:sz w:val="18"/>
                <w:szCs w:val="20"/>
                <w:lang w:val="ru-RU" w:eastAsia="en-US"/>
              </w:rPr>
              <w:t xml:space="preserve"> </w:t>
            </w:r>
            <w:r w:rsidRPr="00C659DE">
              <w:rPr>
                <w:rFonts w:ascii="GHEA Grapalat" w:eastAsia="Times New Roman" w:hAnsi="GHEA Grapalat" w:hint="eastAsia"/>
                <w:b w:val="0"/>
                <w:bCs w:val="0"/>
                <w:iCs w:val="0"/>
                <w:sz w:val="18"/>
                <w:szCs w:val="20"/>
                <w:lang w:val="ru-RU" w:eastAsia="en-US"/>
              </w:rPr>
              <w:t>сотрудников</w:t>
            </w:r>
            <w:r w:rsidRPr="00C659DE">
              <w:rPr>
                <w:rFonts w:ascii="GHEA Grapalat" w:eastAsia="Times New Roman" w:hAnsi="GHEA Grapalat"/>
                <w:b w:val="0"/>
                <w:bCs w:val="0"/>
                <w:iCs w:val="0"/>
                <w:sz w:val="18"/>
                <w:szCs w:val="20"/>
                <w:lang w:val="ru-RU" w:eastAsia="en-US"/>
              </w:rPr>
              <w:t xml:space="preserve"> </w:t>
            </w:r>
            <w:r w:rsidRPr="00C659DE">
              <w:rPr>
                <w:rFonts w:ascii="GHEA Grapalat" w:eastAsia="Times New Roman" w:hAnsi="GHEA Grapalat" w:hint="eastAsia"/>
                <w:b w:val="0"/>
                <w:bCs w:val="0"/>
                <w:iCs w:val="0"/>
                <w:sz w:val="18"/>
                <w:szCs w:val="20"/>
                <w:lang w:val="ru-RU" w:eastAsia="en-US"/>
              </w:rPr>
              <w:t>экопатруля</w:t>
            </w: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B2A39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Ткань униформы должна состоять из 99% хлопка и 1% железа AC. Класс ткани должен быть премиум, фактура –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 w:cs="GHEA Grapalat"/>
                <w:sz w:val="18"/>
                <w:szCs w:val="20"/>
                <w:lang w:val="ru-RU"/>
              </w:rPr>
              <w:t>сати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н, плотность – 330 гр/м² с допуском ±5%, класс защиты – 1-й. Ткань должна быть огнестойкой, термостойкой и антистатической (антистатической).</w:t>
            </w:r>
          </w:p>
          <w:p w14:paraId="722F741E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Технический регламент: ТП ТС 017/020. Эта спецификация предназначена для межсезонных курток, межсезонных брюк и зимних брюк. Униформу следует шить иглами класса SPI или эквивалентными номерами 90-100, все украшения выполнять с шагом 3,5 стежка на 1 см, все соединительные швы и совмещенные прогоны - с шагом 4 стежка на 1 см.</w:t>
            </w:r>
          </w:p>
          <w:p w14:paraId="2186919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Для декора используйте полиамидные нитки № 80, основной шов– полиэфирные № 120. Все логотипы напечатаны шрифтом DTG с использованием чернил марки KODAK или соотвествеющие плотность краски (покрытие) печатного материала: 0-100%, (W) белый 92%, (цвета) CMYK-80%. Все виды форменной одежды должны иметь на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внутренней стороне бирку, на которой должен быть указан ее размер.</w:t>
            </w:r>
          </w:p>
          <w:p w14:paraId="428B4C74" w14:textId="77777777" w:rsidR="00FF2FF0" w:rsidRPr="00127C07" w:rsidRDefault="00FF2FF0" w:rsidP="00FF2FF0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20"/>
                <w:u w:val="single"/>
                <w:lang w:val="ru-RU"/>
              </w:rPr>
            </w:pPr>
            <w:r w:rsidRPr="00127C07">
              <w:rPr>
                <w:rFonts w:ascii="GHEA Grapalat" w:hAnsi="GHEA Grapalat"/>
                <w:b/>
                <w:bCs/>
                <w:i/>
                <w:iCs/>
                <w:sz w:val="18"/>
                <w:szCs w:val="20"/>
                <w:u w:val="single"/>
                <w:lang w:val="ru-RU"/>
              </w:rPr>
              <w:t>Межсезонная куртка-экопатруля</w:t>
            </w:r>
          </w:p>
          <w:p w14:paraId="7500E3BE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 Создать куртку свободного кроя.  На правой и левой половинках передней части накладные карманы размером 14,5см х 15см по линии груди,  у которых вход обработан 2см сложеный внутрь универсальной прямой строчкой 1 см, спереди на расстоянии 2 см от угла приклейте скотч 2см </w:t>
            </w:r>
            <w:r w:rsidRPr="00127C07">
              <w:rPr>
                <w:rFonts w:ascii="GHEA Grapalat" w:hAnsi="GHEA Grapalat"/>
                <w:sz w:val="18"/>
                <w:szCs w:val="20"/>
              </w:rPr>
              <w:t>x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4см. </w:t>
            </w:r>
          </w:p>
          <w:p w14:paraId="3E2DD58D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На накладных карманах по центру куртки расположены накладные карманы размером 11см х 11,5см с отделкой 1мм, со складкой 2см и резинкой 1см.</w:t>
            </w:r>
          </w:p>
          <w:p w14:paraId="7F6660DB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Сверху на универсальной машине выполняются 2 орнамента по вертикальной линии, разделяющей правую и левую стороны размером 3,5см, среднюю часть размером 4см. Наложите раневой карман парой игл (6,4 мм), образуя двуугольную складку шириной 3,5см в нижней части бока. Карманы имеют форму пятиугольного столика.</w:t>
            </w:r>
          </w:p>
          <w:p w14:paraId="159E9B36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В области, проходящей по центру куртки, сделайте двухугольный шов размером 3,5 см и заклейте скотчем размером 2см </w:t>
            </w:r>
            <w:r w:rsidRPr="00127C07">
              <w:rPr>
                <w:rFonts w:ascii="GHEA Grapalat" w:hAnsi="GHEA Grapalat"/>
                <w:sz w:val="18"/>
                <w:szCs w:val="20"/>
              </w:rPr>
              <w:t>x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4см с внутренней стороны пришить с помощью пары игл (6,4 мм). Поместите круг размером 0,5 см, универсальной машиной размером 6-7 мм.</w:t>
            </w:r>
          </w:p>
          <w:p w14:paraId="00B51E98" w14:textId="12F9F8EC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В верхней части левого нагрудного кармана лентой прикрепить имя и фамилию служащего, а в верхней части правого кармана - должность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 xml:space="preserve">служащего, нагрудный знак служащего.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левом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рукаве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>
              <w:rPr>
                <w:rFonts w:ascii="GHEA Grapalat" w:hAnsi="GHEA Grapalat"/>
                <w:sz w:val="18"/>
                <w:szCs w:val="20"/>
                <w:lang w:val="ru-RU"/>
              </w:rPr>
              <w:t>при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шит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герб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Республики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Армения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,</w:t>
            </w:r>
            <w:r w:rsid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а</w:t>
            </w:r>
            <w:r w:rsidR="00AB3753"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на правом рукаве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должна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закреплена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эмблема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Экопатрульной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AB3753" w:rsidRPr="00AB3753">
              <w:rPr>
                <w:rFonts w:ascii="GHEA Grapalat" w:hAnsi="GHEA Grapalat" w:hint="eastAsia"/>
                <w:sz w:val="18"/>
                <w:szCs w:val="20"/>
                <w:lang w:val="ru-RU"/>
              </w:rPr>
              <w:t>службы</w:t>
            </w:r>
            <w:r w:rsidR="00AB3753" w:rsidRPr="00AB3753">
              <w:rPr>
                <w:rFonts w:ascii="GHEA Grapalat" w:hAnsi="GHEA Grapalat"/>
                <w:sz w:val="18"/>
                <w:szCs w:val="20"/>
                <w:lang w:val="ru-RU"/>
              </w:rPr>
              <w:t>.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На самоклеящейся ленте на спине куртки должна быть написана надпись «ECOPATROL SERVICE», а сверху должна быть прикреплена серая светоотражающая лента. Куртка должна иметь боковые карманы с обеих сторон. Куртка должна быть застегнута на цепочку.</w:t>
            </w:r>
          </w:p>
          <w:p w14:paraId="3F6354A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Место соединения передней части  куртки имеет изогнутый вырез. Шить передную часть  куртки 5-ниточной комбинированной прогонкой, между швом загнутой части поместите клапан, закрывающий боковой карман на молнии. Оформите изгиб соединения переда и кофты двойным швом (6,4 мм). На расстоянии 11 см от боковой части передней части развернуть прорезной карман вместе с карманом на молнии-цепочке. Второй карман соедините изнутри 5-ниточной комбинированной прогонкой. Соедините переднюю и заднюю часть в области плеч 5-ниточной комбинированной прогонкой  и прострочите сверху двойным швом (6,4 мм). Соединить бачки спинки 5-ниточной комбинированной прогонкой, оформить по направлению к основной части двойным швом (6,4 мм). Сшейте заднюю часть </w:t>
            </w:r>
            <w:r w:rsidRPr="00127C07">
              <w:rPr>
                <w:rFonts w:ascii="GHEA Grapalat" w:hAnsi="GHEA Grapalat"/>
                <w:b/>
                <w:sz w:val="18"/>
                <w:szCs w:val="20"/>
                <w:u w:val="single"/>
                <w:lang w:val="ru-RU"/>
              </w:rPr>
              <w:t xml:space="preserve">кокетки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(между двумя слоями ткани вата или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шерсть) вертикально параллельные линии на расстоянии 3,5 см.</w:t>
            </w:r>
          </w:p>
          <w:p w14:paraId="60B29328" w14:textId="1351E351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Зафиксируйте основную ткань изнутри второй деталью.  Соедините кокетку с деталью спинки 5-ниточной комбинированной прогонкой  пришеть прямо к кокетке двойной иглой (6,4 мм).</w:t>
            </w:r>
          </w:p>
          <w:p w14:paraId="3DC455B3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>Рукав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состоит из верхней и нижней частей, а также передней и задных частей, которые соединены друг с другом 5-ниточным комбинированной прогонкой. </w:t>
            </w:r>
          </w:p>
          <w:p w14:paraId="30188AA5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Верхняя и нижняя часть лицевой стороной декорированы двойным швом (6,4 мм)</w:t>
            </w:r>
            <w:r w:rsidRPr="00127C07">
              <w:rPr>
                <w:rFonts w:ascii="GHEA Grapalat" w:hAnsi="GHEA Grapalat"/>
                <w:b/>
                <w:sz w:val="18"/>
                <w:szCs w:val="20"/>
                <w:lang w:val="ru-RU"/>
              </w:rPr>
              <w:t xml:space="preserve"> от прямой грани вниз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.  Правая и левая часть лицевой стороной декорируем двойным швом (6,4 мм) вправо и влего.  </w:t>
            </w:r>
          </w:p>
          <w:p w14:paraId="388BB4E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По нижнему краю рукава обработан манжет, состоящая из 2 деталей. Внутрь крупной детали вложить резинку шириной 4 см и распрямите ее вместе с декоративной резинкой.Соедините короткую часть длинной прямой строчкой и сделайте на маленькой части шов  шириной 6 мм. Центральные часть обработать 5-ниточным оверлоком. Наложите манжет (подлокотник) на нижний край рукава прямым швом, после чего основным швом 3-ниточным  основным швом по краям. Чтобы закрыть зубцы молнии, обработайте деталь основной тканью, предварительно повторите с клеевой прослойкой, обработайте верхние углы прямой строчкой, сшейте, выверните, установите. Детали, закрывающие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зубцы молнии, в готовом состоянии должны иметь ширину 1 см и вылет 1 мм на каждый 1 см пространства на молнии. Основным швом пройдись по центральные части, а передней части с помощью 3-ниточным  основным швом по краям.Расположите молнию с детальной застежкой по центру  на 13 мм выше нижней части до горловины. Внутритканевый прогон с обеих сторон и установить молнию изнутри.</w:t>
            </w:r>
          </w:p>
          <w:p w14:paraId="62A70CE1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>Воротник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состоит из 2-х частей, имеет закругление в верхней центральной части. Повторите детали воротника с клеевой вставкой и прогон  3-ниточным оверлоком. Соедините 2 части воротника прямой строчкой с прямой, на изогнутой части расправьте или сделайте надрезы, разверните и пристрочите на 1 мм. </w:t>
            </w:r>
          </w:p>
          <w:p w14:paraId="3DA5F838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Расположите воротник на затылке с запасом в 1см. С прямой стороны закройте внутренную часть пристрочив  толщиной 1мм.</w:t>
            </w:r>
          </w:p>
          <w:p w14:paraId="23304613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Подол куртки оформлена поясом, который загибается внутрь. Пояс подложить под молнию-цепочки с зазором 1см, перевернуть вместе с молнией-цепочкой, выполнить термовлажный пресс, пристрочите 1мм. Закройте пояс прямой строчкой так, чтобы нижняя часть пуговицы осталась внутри пояса.</w:t>
            </w:r>
          </w:p>
          <w:p w14:paraId="0DFD168E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Вставьте регулятор размера подола куртки между швом передней и задней части и изгибом спинки и задней части. С правой и левой стороны от места соединения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 xml:space="preserve">переднего бачка и заднего бачка вперед поместите кольцо (коническое), которое обрабатывается с помощью </w:t>
            </w:r>
            <w:r w:rsidRPr="00127C07">
              <w:rPr>
                <w:rFonts w:ascii="GHEA Grapalat" w:hAnsi="GHEA Grapalat"/>
                <w:b/>
                <w:sz w:val="18"/>
                <w:szCs w:val="20"/>
                <w:lang w:val="ru-RU"/>
              </w:rPr>
              <w:t>шлифовальной машины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и обеспечивает горизонтальное положение регулятора.</w:t>
            </w:r>
          </w:p>
          <w:p w14:paraId="4156FC49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Лицевая часть регулятора состоит из кольца основной ткани, в которое вставлено металлическое кольцо шириной 3см. Деталь на задней стороне контроллера представляет собой ремень шириной 3 см с липкими лентами по краям и посередине. Он сделан так, что ремень проходит через металлическое кольцо и образует ответное кольцо. Вставьте регулятор размера между швом передней и задней части изгибом спинки и задней части. С правой и левой стороны от места соединения переднего и заднего бачка поместите кольцо,  которое обрабатывается рихтовочным станком и обеспечивает горизонтальное положение регулятора.</w:t>
            </w:r>
          </w:p>
          <w:p w14:paraId="2D190062" w14:textId="3992F4D9" w:rsidR="004458E7" w:rsidRDefault="00AB3753" w:rsidP="00FF2FF0">
            <w:pPr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</w:pPr>
            <w:r w:rsidRPr="00AB3753">
              <w:rPr>
                <w:rFonts w:ascii="GHEA Grapalat" w:hAnsi="GHEA Grapalat" w:hint="eastAsia"/>
                <w:b/>
                <w:i/>
                <w:sz w:val="18"/>
                <w:szCs w:val="20"/>
                <w:u w:val="single"/>
                <w:lang w:val="ru-RU"/>
              </w:rPr>
              <w:t>Межсезонные</w:t>
            </w:r>
            <w:r w:rsidRPr="00AB3753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 xml:space="preserve"> </w:t>
            </w:r>
            <w:r w:rsidRPr="00AB3753">
              <w:rPr>
                <w:rFonts w:ascii="GHEA Grapalat" w:hAnsi="GHEA Grapalat" w:hint="eastAsia"/>
                <w:b/>
                <w:i/>
                <w:sz w:val="18"/>
                <w:szCs w:val="20"/>
                <w:u w:val="single"/>
                <w:lang w:val="ru-RU"/>
              </w:rPr>
              <w:t>и</w:t>
            </w:r>
            <w:r w:rsidRPr="00AB3753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 xml:space="preserve"> </w:t>
            </w:r>
            <w:r w:rsidRPr="00AB3753">
              <w:rPr>
                <w:rFonts w:ascii="GHEA Grapalat" w:hAnsi="GHEA Grapalat" w:hint="eastAsia"/>
                <w:b/>
                <w:i/>
                <w:sz w:val="18"/>
                <w:szCs w:val="20"/>
                <w:u w:val="single"/>
                <w:lang w:val="ru-RU"/>
              </w:rPr>
              <w:t>зимние</w:t>
            </w:r>
            <w:r w:rsidRPr="00AB3753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 xml:space="preserve"> </w:t>
            </w:r>
            <w:r w:rsidRPr="00AB3753">
              <w:rPr>
                <w:rFonts w:ascii="GHEA Grapalat" w:hAnsi="GHEA Grapalat" w:hint="eastAsia"/>
                <w:b/>
                <w:i/>
                <w:sz w:val="18"/>
                <w:szCs w:val="20"/>
                <w:u w:val="single"/>
                <w:lang w:val="ru-RU"/>
              </w:rPr>
              <w:t>брюки</w:t>
            </w:r>
            <w:r w:rsidR="004458E7" w:rsidRPr="004458E7">
              <w:rPr>
                <w:rFonts w:hint="eastAsia"/>
                <w:lang w:val="ru-RU"/>
              </w:rPr>
              <w:t xml:space="preserve"> </w:t>
            </w:r>
            <w:r w:rsidR="004458E7" w:rsidRPr="004458E7">
              <w:rPr>
                <w:rFonts w:ascii="GHEA Grapalat" w:hAnsi="GHEA Grapalat" w:hint="eastAsia"/>
                <w:b/>
                <w:i/>
                <w:sz w:val="18"/>
                <w:szCs w:val="20"/>
                <w:u w:val="single"/>
                <w:lang w:val="ru-RU"/>
              </w:rPr>
              <w:t>экопатрульного</w:t>
            </w:r>
            <w:r w:rsidR="004458E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 xml:space="preserve"> </w:t>
            </w:r>
            <w:r w:rsidR="004458E7">
              <w:rPr>
                <w:rFonts w:ascii="GHEA Grapalat" w:hAnsi="GHEA Grapalat" w:hint="eastAsia"/>
                <w:b/>
                <w:i/>
                <w:sz w:val="18"/>
                <w:szCs w:val="20"/>
                <w:u w:val="single"/>
                <w:lang w:val="ru-RU"/>
              </w:rPr>
              <w:t>служащ</w:t>
            </w:r>
            <w:r w:rsidR="004458E7" w:rsidRPr="004458E7">
              <w:rPr>
                <w:rFonts w:ascii="GHEA Grapalat" w:hAnsi="GHEA Grapalat" w:hint="eastAsia"/>
                <w:b/>
                <w:i/>
                <w:sz w:val="18"/>
                <w:szCs w:val="20"/>
                <w:u w:val="single"/>
                <w:lang w:val="ru-RU"/>
              </w:rPr>
              <w:t>его</w:t>
            </w:r>
            <w:r w:rsidR="004458E7" w:rsidRPr="004458E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 xml:space="preserve"> </w:t>
            </w:r>
          </w:p>
          <w:p w14:paraId="01C2B3BD" w14:textId="4C5FDC59" w:rsidR="00FF2FF0" w:rsidRPr="00127C07" w:rsidRDefault="004458E7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Межсезонные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и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зимние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брюки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экопатрульного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служащего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должны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свободного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4458E7">
              <w:rPr>
                <w:rFonts w:ascii="GHEA Grapalat" w:hAnsi="GHEA Grapalat" w:hint="eastAsia"/>
                <w:sz w:val="18"/>
                <w:szCs w:val="20"/>
                <w:lang w:val="ru-RU"/>
              </w:rPr>
              <w:t>покроя</w:t>
            </w:r>
            <w:r w:rsidRPr="004458E7">
              <w:rPr>
                <w:rFonts w:ascii="GHEA Grapalat" w:hAnsi="GHEA Grapalat"/>
                <w:sz w:val="18"/>
                <w:szCs w:val="20"/>
                <w:lang w:val="ru-RU"/>
              </w:rPr>
              <w:t>,</w:t>
            </w:r>
            <w:r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FF2FF0" w:rsidRPr="00127C07">
              <w:rPr>
                <w:rFonts w:ascii="GHEA Grapalat" w:hAnsi="GHEA Grapalat"/>
                <w:sz w:val="18"/>
                <w:szCs w:val="20"/>
                <w:lang w:val="ru-RU"/>
              </w:rPr>
              <w:t>удобн</w:t>
            </w:r>
            <w:r>
              <w:rPr>
                <w:rFonts w:ascii="GHEA Grapalat" w:hAnsi="GHEA Grapalat"/>
                <w:sz w:val="18"/>
                <w:szCs w:val="20"/>
                <w:lang w:val="ru-RU"/>
              </w:rPr>
              <w:t>ые</w:t>
            </w:r>
            <w:r w:rsidR="00FF2FF0"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и свободн</w:t>
            </w:r>
            <w:r>
              <w:rPr>
                <w:rFonts w:ascii="GHEA Grapalat" w:hAnsi="GHEA Grapalat"/>
                <w:sz w:val="18"/>
                <w:szCs w:val="20"/>
                <w:lang w:val="ru-RU"/>
              </w:rPr>
              <w:t>ые</w:t>
            </w:r>
            <w:r w:rsidR="00FF2FF0"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в ношении. Спереди имеется пара боковых карманов. Сшейте карман, выверните его наизнанку, декорируйте с прямой стороны   двойным швом 6,4 мм. Установите большой карман с помощью 5-ниточной комбинированной прогонки. На </w:t>
            </w:r>
            <w:r w:rsidR="00FF2FF0"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 xml:space="preserve">передней линии коленей имеются вставки, обеспечивающие свободу сгибания коленей. Расстояние между застежками переднего колена 7 см, длина застежки 5 см, ширина 3 см. По линии колена разместить деталь застежки из основной ткани двойным швом  6,4 мм. На крепежных деталях также имеются винты, соответствующие размерам и положению передних винтов. Крепежные детали пристрочите на 1 мм  с изнаночной  стороны. В верхней боковой части спинки на 3 см вниз расположен карман прямоугольного выреза. </w:t>
            </w:r>
          </w:p>
          <w:p w14:paraId="257611A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Карман приталенный, токарный, декорированный двойным швом 6,4мм, большой карман обвязан 5-ниточной комбинированной прогонки. Высота боковых карманов вверху спинки 16 см.</w:t>
            </w:r>
          </w:p>
          <w:p w14:paraId="3D8F41A1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Верхней задней части брюк - деталь в форме стола высотой 3см, снабженная 5-ниточной комбинированной прогонкой, вывернутый и декорированным двойным швом 6,4 мм.</w:t>
            </w:r>
          </w:p>
          <w:p w14:paraId="3BD59CCC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На заднем коленном сгибе поместите сверху прямоугольник с застежкой в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виде полумесяца ближе к центру и декорированным двойным швом 6,4 мм. Соедините с 5-ниточной комбинированной прогонкой, лицевую сторону  двойным швом 6,4 мм. </w:t>
            </w:r>
          </w:p>
          <w:p w14:paraId="0CED19C0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В области бедер в боковых частях переда и спинки имеется 6-угольный разрез, где собран комплекс карманов. Соедините переднюю и заднюю стороны с 5-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ниточной комбинированной прогонкой и сшейте двойным швом 6,4 мм шовом назад. Подкладку всех карманов сделайте из основной ткани.</w:t>
            </w:r>
          </w:p>
          <w:p w14:paraId="7F0193D8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Встроенный боковой карман состоит из карманов шириной 16 см на молнии со складкой шириной 1 см по длинной стороне, накладного кармана шириной 6 см и клапана шириной 6 см. Клапан заклеен липкой лентой с двойным швом  6,4 мм. Внутренние карманы прострочены прямой строчкой и обработаны трехниточным оверлоком. В конце пристрочите 1 мм по краю кармана. </w:t>
            </w:r>
          </w:p>
          <w:p w14:paraId="7A91AF0A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b/>
                <w:sz w:val="18"/>
                <w:szCs w:val="20"/>
                <w:u w:val="single"/>
                <w:lang w:val="ru-RU"/>
              </w:rPr>
              <w:t xml:space="preserve">Гульфик-откоск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обработка</w:t>
            </w:r>
            <w:r w:rsidRPr="00127C07">
              <w:rPr>
                <w:rFonts w:ascii="GHEA Grapalat" w:hAnsi="GHEA Grapalat"/>
                <w:b/>
                <w:sz w:val="18"/>
                <w:szCs w:val="20"/>
                <w:u w:val="single"/>
                <w:lang w:val="ru-RU"/>
              </w:rPr>
              <w:t xml:space="preserve"> 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цепочкой-молнией длиной 18 см, декорируйте ее иглами. Закройте линию 5-ниточной комбинированной прогонкой. </w:t>
            </w:r>
          </w:p>
          <w:p w14:paraId="41F5104A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Пояс в готовом виде 5 см. Сначала равномерно распределите кольца шириной 2,5 см по талии. Пришить петли до размера 10 см, чтобы в готовом виде получилось 7 см. Один край пояса обработаны трехниточным оверлоком подогнуть и прогладить утюгом. Наденьте пояс с запасом 1 см, проработайте углы детали гульфик-откоска, переверните ее и пристрочите 1 мм. Свободный край колец закрепите к краю пояса. </w:t>
            </w:r>
          </w:p>
          <w:p w14:paraId="717EB1E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Детали обработать трехниточным оверлоком, сложить в 2 раза по 1,5 см и пристрочите 1 мм. Сделайте последную  влажную термообработку.</w:t>
            </w:r>
          </w:p>
          <w:p w14:paraId="247B247D" w14:textId="77777777" w:rsidR="00FF2FF0" w:rsidRPr="00127C07" w:rsidRDefault="00FF2FF0" w:rsidP="00FF2FF0">
            <w:pPr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</w:pPr>
            <w:r w:rsidRPr="00127C0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>Зимняя куртка экопатруля</w:t>
            </w:r>
          </w:p>
          <w:p w14:paraId="23338CC7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Зимняя куртка спроектируйте в облегающего силуэта формы, с теплой зимней вставкой. Ткань зимней куртки представляет собой водостойкую, эластичную, однотонную ткань с полиэстеровым покрытием темно-синего цвета плотностью 110 г/м</w:t>
            </w:r>
            <w:r w:rsidRPr="00127C07">
              <w:rPr>
                <w:rFonts w:ascii="GHEA Grapalat" w:hAnsi="GHEA Grapalat"/>
                <w:sz w:val="18"/>
                <w:szCs w:val="20"/>
                <w:vertAlign w:val="superscript"/>
                <w:lang w:val="ru-RU"/>
              </w:rPr>
              <w:t>2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. Подкладочная ткань куртки изготовлена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из 100% полиэстера, полотняного переплетения, обеспечивающего вентиляцию, сверху имеет алюминиевый слой, обеспечивающий обратную связь по температуре тела, устойчива к полиэстеру. </w:t>
            </w:r>
          </w:p>
          <w:p w14:paraId="0BAC7F1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Грелка куртки должна быть изготовлена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 w:cs="GHEA Grapalat"/>
                <w:sz w:val="18"/>
                <w:szCs w:val="20"/>
                <w:lang w:val="ru-RU"/>
              </w:rPr>
              <w:t>из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            2 слоев холлофайбера-сырья 64D, плотностью 150гр/м², синтепон должен содержать силиконовую смесь, быть слитексом или высокотехнологичным, экологически чистым теплоизоляционным классом с эквивалентным составом материала.</w:t>
            </w:r>
          </w:p>
          <w:p w14:paraId="739381AB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Куртка должна иметь 3 нагрудных кармана, 6 накладных карманов на пуговицах снаружи, по одному карману на каждой руке, 4 передних кармана, 2 маленьких в области груди, 2 больших в нижней части, 1 карман на молнии внутри груди. карманы. Куртка также должна содержать следующие материалы: клейкая подкладка, мягкий синтетический наполнитель (впитывающий), материал стабильности размеров (флизирин).</w:t>
            </w:r>
          </w:p>
          <w:p w14:paraId="7CE27CCC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Передняя часть разделена линией груди на нижнюю переднюю и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 xml:space="preserve">кокетливую, которые соединены запасом длиной 1 см, пристрочить 1 мм. Пришить накладные карманы с клапанами по линии груди: карман 14,5 см х 16,5 см, клапан 14,5 см х 6 см. </w:t>
            </w:r>
          </w:p>
          <w:p w14:paraId="17DA8BBB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Спереди к центру сделайте прорезной карман на молнии длиной 18 см и закрывающем листе на односторонней молнии. Лист должен быть 0,6 см, другой лист сформировать в части верхнего кармана по направлению к центру, снова 0,6 см. Раневой карман состоит из деталей лица и внутренней части. Входная часть внутренней части меньше передней на 3 см. Входную часть передней части кармана на молнии соединить с входной частью внутренней части швом 1 см, выровнять нижний край и оформить вход на 1 мм.</w:t>
            </w:r>
          </w:p>
          <w:p w14:paraId="362F54E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Края раневых карманов оформите двойной иглой длиной 1 см и расположите их спереди так, чтобы образовался объемный карман со складкой в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1 см. Лоскут сделайте из 2-х основных тканей и флиса, сшейте снизу швом 1 см так, чтобы лоскут приобрел 6-угольную форму.</w:t>
            </w:r>
          </w:p>
          <w:p w14:paraId="50D834AC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Защитный клапан, разверните его и прошейте двойным швом шириной 1 см и расположите его на 1,5 см выше входа в нижний карман швом 0,5 см, разверните и прострочите стежком 0,7 мм. Внизу передней части сделайте накладной карман размером 24 см х 27 см, имеющий вход сверху и сбоку с отверстием 18 см.В кармане установлена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двойная игла диаметром 6,4 мм. Карман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выполнен из базовой трикотажной детали, внутри которой выполнен 1 слой фитиля и 1 слой утепляющей прокладки. Клапан имеет 5-угольную конструкцию с 2-мя деталями основного полотна и подогреваемым прокладочным слоем. Обвяжите клапан изнутри длиной 1 см, выверните и  шить двойным швом  6,4 мм и разместите на высоте 1,8 см от входа в накладной карман.</w:t>
            </w:r>
          </w:p>
          <w:p w14:paraId="11698AC5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Нижний накладной карман должен находиться на расстоянии 4,5 см и 5,5 см от центра, нагрудный карман - на расстоянии 7 см от центра, карман на молнии по линии груди - 6 см. На левом переднем кармане должен быть значок с напечатанным на нем номером экопатруля.Значок сотрудника экопатруля прикрепляется на левый передний карман с помощью скотча. Верхние клапаны должны быть приклеены скотчем к верху слева имя и фамилия сотрудника экопатруля, справа должность. Закрепите верхние створки двумя металлическими шпильками из темного никеля, а нижнюю - одной шпилькой.</w:t>
            </w:r>
          </w:p>
          <w:p w14:paraId="18FD6AB4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Спинка состоит из подола и кокетки сзади, которые соединены прямой строчкой с перевернут пристрочите на 1 мм.  Надписи «ECOPATROL SERVICE» необходимо закрепить/наклеить друг под другом с помощью самоклеящейся ленты на шве муфты кокетки. На шов соединения кокетки поместите оформленный с помощью скотча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 xml:space="preserve">логотип с напечатанным номером экопатруля. </w:t>
            </w:r>
          </w:p>
          <w:p w14:paraId="4CF34BA3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Соедините боковые части переда, спинки и плечевые детали прямым швом. Сделайте на плече шов толщиной 1 мм и наденьте бретельку размером 5 см х 15 см сверху по центру.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br w:type="page"/>
            </w:r>
          </w:p>
          <w:p w14:paraId="2CA99AA9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Украсьте плечевой ремень длиной 0,6 см и закрепите металлической застежкой из черного никеля.</w:t>
            </w:r>
          </w:p>
          <w:p w14:paraId="019F1533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Рукав состоит из большой детали и маленького цыпочка, которые соединены между собой на 1 см и декорированы на 0,6 см. В локтевую область руки ввести двойной шов 6,4 мм с решетчатым налокотником с фитильной прокладкой. На правом и левом рукавах имеются накладные карманы с клапанами. Раневой карман размером 13х13 см выполнен из основной части и 1 фитиля с зазором 1 см. Раневой карман накладывают двойным швом длиной 6,4 см.</w:t>
            </w:r>
          </w:p>
          <w:p w14:paraId="4EFCE3CC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Клапан размером 6,5 см х 13 см состоит из 2 основных ниток и 1 фитиля с зазором 1 см.</w:t>
            </w:r>
          </w:p>
          <w:p w14:paraId="56BBF1A2" w14:textId="5434EAC3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Пришейте на лоскут украшение двойным швом 6,4 мм, с зазором 0,5 см, сделайте украшение 0,6 мм. Кнопка  должена быть закреплена 1 металлической шпилькой из черного никеля. В нижней части рукава подлокотник из основной ткани и резинка шириной 4 см. Кнопка должена быть закреплен 1 металлической шпилькой из черного никеля. В нижней части рукава подлокотник из основной ткани и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резинка шириной 4 см.</w:t>
            </w:r>
            <w:r w:rsid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левом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рукаве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пришит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герб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Республики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Армения</w:t>
            </w:r>
            <w:r w:rsid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="00BE513D" w:rsidRPr="00BE513D">
              <w:rPr>
                <w:rFonts w:hint="eastAsia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а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правом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рукаве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должна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закреплена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эмблема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Экопатрульной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службы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>.</w:t>
            </w:r>
          </w:p>
          <w:p w14:paraId="0331C81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Пояс состоит из 3-х деталей, задней части и 2-х передних частей. Выполнить соединение прямым швом и закрепить отрезанную на 10 см резинку на расстоянии 10 см от боковых швов назад и вперед. Сложите пояс и пришейте на резинку 2 горизонтальных стежка по 1,3 см. Зафиксируйте передний и внутренний упоры воротника синтипоном. Расположите внутренний воротник на впадине шеи с запасом в 1 см. Передний воротник выполнен из 3-х деталей, которые украшают капишон, прикрепленный к куртке внутри. Спроектируйте и придайте форму головному убору, прикрепленному к куртке с помощью 3 деталей, облицовочной ткани и подкладки.</w:t>
            </w:r>
          </w:p>
          <w:p w14:paraId="27D50374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Соедините боковые части прикрепленного к куртке капишона с центральной 5-ниточной комбинированной прошивкой, соединения подкладки выполните таким же образом.</w:t>
            </w:r>
          </w:p>
          <w:p w14:paraId="31F2335D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Соберите вместе перед и подкладку, скрепите внутренние части между собой, затем закрепите по всесторон. Закрепите резинку длиной 5 см на правой и левой половинах лобовой области и заранее на 10 см отметьте расположение резинок. </w:t>
            </w:r>
          </w:p>
          <w:p w14:paraId="33A9466F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Переднюю часть загните внутрь с запасом 1 см и закройте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пристрочите на 1 мм. так, чтобы на внешней поверхности был виден орнамент 1,5 см. Выполнить воротник лицевой части фиксированным синтипоном карабином длиной 1 см, формируя уголок на расстоянии 6 см от центра, развернуть и вышить 1 мм.</w:t>
            </w:r>
          </w:p>
          <w:p w14:paraId="7FFFED6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Третью деталь закрепите краями, сформировав в нижней части разрез для отделки прикреплённого к куртке головного убора. на третью деталь поместите прикрепленный к куртке капюшон, затем соедините воротник с отверстием горловины с зазором 1 см. Центральную часть обвяжите двумя кнопками на молнии номер 8. Притачайте подкладку 2 под прокладкой из синтипона, прострочите все детали по вертикальной линии. Сделайте 3 п. на спинке, 2 п. на большой руке, 1 п. на подоле, 1 п. на переде. Разместите переключатель на накладке передней части с накладкой 1 мм. Детали подкладки обработайте 3-ниточным оверлоком и выполните соединения с припуском на шов 1 см. В области юбки справа и слева на подкладке расположены накладные карманы с 2-мя подкладочными деталями. Обработайте вход скотчем и бордюром из светоотражающей ленты. На левой полочке подкладки по линии груди прикрепите накладной карман двойным шов № 6,4 мм. Сформируйте раневой карман с помощью парной подкладочной ткани. </w:t>
            </w:r>
          </w:p>
          <w:p w14:paraId="1842B95F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Карман закрывается клапаном, который застегивается на металлическую кнопку черного никеля.</w:t>
            </w:r>
          </w:p>
          <w:p w14:paraId="52CE3339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Обработать клапан иглой 1 см, пришить двойной иглой 6,4 мм, расположить его на 1 см выше входа в карман иглой 0,5 см, развернуть и пришить иглой 0,6 см. Соедините подкладку с работой с зазором 1 см, сделайте финальную отделку 0,6 см на цепочке молнии. Скрепите между собой боковые швы подкладки и лицевой стороны, швы горловины и погоны. Поместите вешалку и этикетку с размером в центр воротника на подкладке. </w:t>
            </w:r>
          </w:p>
          <w:p w14:paraId="4B8FF70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</w:p>
          <w:p w14:paraId="6D03F7BE" w14:textId="77777777" w:rsidR="00FF2FF0" w:rsidRPr="00127C07" w:rsidRDefault="00FF2FF0" w:rsidP="00FF2FF0">
            <w:pPr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</w:pPr>
            <w:r w:rsidRPr="00127C0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>Летняя рубашка экопатруля поло или соотвествующая рубашка</w:t>
            </w:r>
          </w:p>
          <w:p w14:paraId="4C442311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Создайте летнюю футболку - поло или аналогичную синюю рубашку из ткани лакоста свободного кроя.</w:t>
            </w:r>
          </w:p>
          <w:p w14:paraId="6D022481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</w:p>
          <w:p w14:paraId="063F673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Летняя рубашка из ткани лакоста должна быть из 100% хлопка, плотностью 180 г/м² с отклонением ±5%, темно-синего цвета, планка с тремя пуговицами.</w:t>
            </w:r>
          </w:p>
          <w:p w14:paraId="4966A63B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В центральной части переда обработайте впадину горловины 2 листами.</w:t>
            </w:r>
          </w:p>
          <w:p w14:paraId="020400B3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Застегивание осуществляется тремя пуговицами размером 12 мм. Соедините переднюю часть и заднюю часть в области плеч  4-мя нитками, манжеты декорируйте 1 мм. Обработайте воротник и край рукава  или аналогичной эластичной тканью. Рукав поместить в раскрытое состояние, прошить 1 мм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в 4 нити, прошить боковой шов в 4 нити. Обработайте угол скотчем на боковых швах в области юбки. Закрыть шов 3 нитками шириной 2 см. Провести окончательную влаготепловую обработку.</w:t>
            </w:r>
          </w:p>
          <w:p w14:paraId="2D3CE477" w14:textId="7F4DE5BB" w:rsidR="00BE513D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На левой стороне груди рубашки ленточкой прикрепить имя и фамилию работника, а на правой стороне должность работника</w:t>
            </w:r>
            <w:r w:rsid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левом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рукаве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пришит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герб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Республики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E513D" w:rsidRPr="00BE513D">
              <w:rPr>
                <w:rFonts w:ascii="GHEA Grapalat" w:hAnsi="GHEA Grapalat" w:hint="eastAsia"/>
                <w:sz w:val="18"/>
                <w:szCs w:val="20"/>
                <w:lang w:val="ru-RU"/>
              </w:rPr>
              <w:t>Армения</w:t>
            </w:r>
            <w:r w:rsidR="00BE513D" w:rsidRPr="00BE513D">
              <w:rPr>
                <w:rFonts w:ascii="GHEA Grapalat" w:hAnsi="GHEA Grapalat"/>
                <w:sz w:val="18"/>
                <w:szCs w:val="20"/>
                <w:lang w:val="ru-RU"/>
              </w:rPr>
              <w:t>,</w:t>
            </w:r>
            <w:r w:rsidR="00B54511"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на правом рукаве</w:t>
            </w:r>
            <w:r w:rsid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л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оготип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Экопатрул</w:t>
            </w:r>
            <w:r w:rsidR="00B54511" w:rsidRPr="00127C07">
              <w:rPr>
                <w:rFonts w:ascii="GHEA Grapalat" w:hAnsi="GHEA Grapalat"/>
                <w:sz w:val="18"/>
                <w:szCs w:val="20"/>
                <w:lang w:val="ru-RU"/>
              </w:rPr>
              <w:t>ь</w:t>
            </w:r>
            <w:r w:rsidR="00B54511">
              <w:rPr>
                <w:rFonts w:ascii="GHEA Grapalat" w:hAnsi="GHEA Grapalat"/>
                <w:sz w:val="18"/>
                <w:szCs w:val="20"/>
                <w:lang w:val="ru-RU"/>
              </w:rPr>
              <w:t>ной</w:t>
            </w:r>
            <w:r w:rsidR="00B54511"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службы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прикреплен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помощью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самоклеящейся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ленты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>.</w:t>
            </w:r>
            <w:r w:rsid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 xml:space="preserve"> На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обратной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стороне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должны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написаны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B54511"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слова</w:t>
            </w:r>
            <w:r w:rsidR="00B54511"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«ECOPATROL SERVICE».</w:t>
            </w:r>
          </w:p>
          <w:p w14:paraId="6D0BF2E5" w14:textId="1547422E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127C0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>Свитер экопатруля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:</w:t>
            </w:r>
          </w:p>
          <w:p w14:paraId="7E723505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Свитер должен быть темно-синего цвета, из шерстяной ткани, с атласом или «оксфордом» или равноценными материалами на плечах, локтях и левой стороне груди, темно-синего цвета, с поверхностной плотностью не менее 90 грамм, с карман на левой стороне груди.</w:t>
            </w:r>
          </w:p>
          <w:p w14:paraId="7E690E81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Свитер должен быть изготовлен из ткани типа «3х1», поверхностная плотность которой должна составлять 450-500 г/м</w:t>
            </w:r>
            <w:r w:rsidRPr="00127C07">
              <w:rPr>
                <w:rFonts w:ascii="GHEA Grapalat" w:hAnsi="GHEA Grapalat"/>
                <w:sz w:val="18"/>
                <w:szCs w:val="20"/>
                <w:vertAlign w:val="superscript"/>
                <w:lang w:val="ru-RU"/>
              </w:rPr>
              <w:t>2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. Состав пряжи: хлопок 50%, полиэстер 50%. Полотно переда, спинки и рукавов начинать снизу с манжеты типа 1х1 шириной 6,0-6,5см, первый ряд которой вяжется эластичной нитью спандекс.</w:t>
            </w:r>
          </w:p>
          <w:p w14:paraId="1F5E5749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Горловина должна быть круглой, оформленной манжетой шириной 3,0 см. В плечах, с небольшим 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>наклоном вперед, на плечах и локтях должны быть пришиты развитые ахлаки из той же ткани (поясной или рукавной ткани), которые застегиваются на самоклеющиеся пуговицы.</w:t>
            </w:r>
          </w:p>
          <w:p w14:paraId="01475F12" w14:textId="77777777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На левой стороне груди должен быть карман из ткани типа «оксфорд» с клапаном, закрывающимся на крючок.</w:t>
            </w:r>
          </w:p>
          <w:p w14:paraId="2A16D6F5" w14:textId="77777777" w:rsidR="00FF2FF0" w:rsidRPr="00127C07" w:rsidRDefault="00FF2FF0" w:rsidP="00FF2FF0">
            <w:pPr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</w:pPr>
            <w:r w:rsidRPr="00127C07">
              <w:rPr>
                <w:rFonts w:ascii="GHEA Grapalat" w:hAnsi="GHEA Grapalat"/>
                <w:b/>
                <w:i/>
                <w:sz w:val="18"/>
                <w:szCs w:val="20"/>
                <w:u w:val="single"/>
                <w:lang w:val="ru-RU"/>
              </w:rPr>
              <w:t>Кепка –экопатруля :</w:t>
            </w:r>
          </w:p>
          <w:p w14:paraId="698BD0DD" w14:textId="690A4620" w:rsidR="00FF2FF0" w:rsidRPr="00127C07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 xml:space="preserve">ткань кепки должна состоять из 99% хлопка, 1% железа переменного тока. Класс ткани должен быть премиум, фактура – </w:t>
            </w:r>
            <w:r w:rsidRPr="00127C07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127C07">
              <w:rPr>
                <w:rFonts w:ascii="GHEA Grapalat" w:hAnsi="GHEA Grapalat" w:cs="GHEA Grapalat"/>
                <w:sz w:val="18"/>
                <w:szCs w:val="20"/>
                <w:lang w:val="ru-RU"/>
              </w:rPr>
              <w:t>сатин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, плотность – 330 гр/м² с допуском ±5%, класс защиты – 1-й. Ткань должна быть огнестойкой, термостойкой и антистатической (антистатической). Форма шляпы – кепи (спонсорская шляпа), цвет – темно-синий.</w:t>
            </w:r>
            <w:r w:rsid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</w:p>
          <w:p w14:paraId="33D8A3EC" w14:textId="52D5E70F" w:rsidR="00FF2FF0" w:rsidRDefault="00FF2FF0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На передней части шапки должен быть напечатан логотип службы экопатруля, на верхней части - надпись «ՀՀ ՇՄՆ</w:t>
            </w:r>
            <w:r w:rsidR="00B54511">
              <w:rPr>
                <w:rFonts w:ascii="GHEA Grapalat" w:hAnsi="GHEA Grapalat"/>
                <w:sz w:val="18"/>
                <w:szCs w:val="20"/>
                <w:lang w:val="ru-RU"/>
              </w:rPr>
              <w:t>/МОС РА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», на задней части шапки - надпись «ԷԿՈՊԱՐԵԿԱՅԻՆ ԾԱՌԱՅՈՒԹՅՈՒՆ</w:t>
            </w:r>
            <w:r w:rsidR="00B54511">
              <w:rPr>
                <w:rFonts w:ascii="GHEA Grapalat" w:hAnsi="GHEA Grapalat"/>
                <w:sz w:val="18"/>
                <w:szCs w:val="20"/>
                <w:lang w:val="ru-RU"/>
              </w:rPr>
              <w:t>/</w:t>
            </w:r>
            <w:r w:rsidRPr="00127C07">
              <w:rPr>
                <w:rFonts w:ascii="GHEA Grapalat" w:hAnsi="GHEA Grapalat"/>
                <w:sz w:val="18"/>
                <w:szCs w:val="20"/>
                <w:lang w:val="ru-RU"/>
              </w:rPr>
              <w:t>».</w:t>
            </w:r>
          </w:p>
          <w:p w14:paraId="730E02C9" w14:textId="533E7965" w:rsidR="00B54511" w:rsidRPr="00B54511" w:rsidRDefault="00B54511" w:rsidP="00FF2FF0">
            <w:pPr>
              <w:rPr>
                <w:rFonts w:ascii="GHEA Grapalat" w:hAnsi="GHEA Grapalat"/>
                <w:b/>
                <w:sz w:val="18"/>
                <w:szCs w:val="20"/>
                <w:lang w:val="ru-RU"/>
              </w:rPr>
            </w:pPr>
            <w:r w:rsidRPr="00B54511">
              <w:rPr>
                <w:rFonts w:ascii="GHEA Grapalat" w:hAnsi="GHEA Grapalat" w:hint="eastAsia"/>
                <w:b/>
                <w:sz w:val="18"/>
                <w:szCs w:val="20"/>
                <w:lang w:val="ru-RU"/>
              </w:rPr>
              <w:t>Ботинки</w:t>
            </w:r>
            <w:r w:rsidRPr="00B54511">
              <w:rPr>
                <w:rFonts w:ascii="GHEA Grapalat" w:hAnsi="GHEA Grapalat"/>
                <w:b/>
                <w:sz w:val="18"/>
                <w:szCs w:val="20"/>
                <w:lang w:val="ru-RU"/>
              </w:rPr>
              <w:t>/</w:t>
            </w:r>
            <w:r w:rsidRPr="00B54511">
              <w:rPr>
                <w:rFonts w:ascii="GHEA Grapalat" w:hAnsi="GHEA Grapalat" w:hint="eastAsia"/>
                <w:b/>
                <w:sz w:val="18"/>
                <w:szCs w:val="20"/>
                <w:lang w:val="ru-RU"/>
              </w:rPr>
              <w:t>полусапоги</w:t>
            </w:r>
            <w:r w:rsidRPr="00B54511">
              <w:rPr>
                <w:rFonts w:ascii="GHEA Grapalat" w:hAnsi="GHEA Grapalat"/>
                <w:b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b/>
                <w:sz w:val="18"/>
                <w:szCs w:val="20"/>
                <w:lang w:val="ru-RU"/>
              </w:rPr>
              <w:t>экопатрульного</w:t>
            </w:r>
            <w:r w:rsidRPr="00B54511">
              <w:rPr>
                <w:rFonts w:ascii="GHEA Grapalat" w:hAnsi="GHEA Grapalat"/>
                <w:b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b/>
                <w:sz w:val="18"/>
                <w:szCs w:val="20"/>
                <w:lang w:val="ru-RU"/>
              </w:rPr>
              <w:t>служащего</w:t>
            </w:r>
          </w:p>
          <w:p w14:paraId="4C96D790" w14:textId="30F07033" w:rsidR="00B54511" w:rsidRPr="00B54511" w:rsidRDefault="00B54511" w:rsidP="00B54511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Ботинки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>/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полусапоги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должны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черного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цвета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.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Верхняя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(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носок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пятка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вставки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язычке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):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микрофибра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(100%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полиамид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) 55% (±2%) + 45%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полиуретан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(±2%),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вес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600±30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гр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>/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толщина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1,3±0,15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верхняя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(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язычок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задняя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спойлер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), 100%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полиэстеровая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дышащая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ткань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черного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цвета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вес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195-200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гр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>/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lastRenderedPageBreak/>
              <w:t xml:space="preserve">(±10%),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наслоение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полиэстеровый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флис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>, 100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гр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водоотталкивающий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(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язычок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),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полиэстеровая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пена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толщина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3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водоотталкивающая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(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спойлер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+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манжет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),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полиэстеровая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пена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толщина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1,5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+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шармез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(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задняя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). 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Верхняя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(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манжета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): 100%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полиамид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вес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330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гр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>/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прочность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разрыв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поперечная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≥1,900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прочность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разрыв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продольная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≥1,900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относительное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удлинение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момент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разрыва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поперечное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56%,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относительное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удлинение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момент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разрыва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продольное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43%,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сопротивление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разрыв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поперечное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≥600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сопротивление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разрыв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продольное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≥600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. 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Внешняя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подошвы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подошва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амортизирующей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промежуточной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частью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вытянутая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колодке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прямого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прилива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резина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самоочищающийся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узор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/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удерживает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своей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поверхности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липкие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или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полулипкие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вещества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/,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отличное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сцепление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нескользящая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устойчивая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подошва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позволяющая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совершать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перекаты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с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носка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пятку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.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Легкая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твердость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63  Shore A /Shore A 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шкала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измеряет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твердость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более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мягких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материалов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/,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глубина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узора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пятке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4,5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глубина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узора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носке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: 4,5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</w:p>
          <w:p w14:paraId="6EDA9A68" w14:textId="68CB0143" w:rsidR="00FF2FF0" w:rsidRPr="00127C07" w:rsidRDefault="00B54511" w:rsidP="00FF2FF0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Размеры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B54511">
              <w:rPr>
                <w:rFonts w:ascii="GHEA Grapalat" w:hAnsi="GHEA Grapalat" w:hint="eastAsia"/>
                <w:sz w:val="18"/>
                <w:szCs w:val="20"/>
                <w:lang w:val="ru-RU"/>
              </w:rPr>
              <w:t>обуви</w:t>
            </w:r>
            <w:r>
              <w:rPr>
                <w:rFonts w:ascii="GHEA Grapalat" w:hAnsi="GHEA Grapalat"/>
                <w:sz w:val="18"/>
                <w:szCs w:val="20"/>
                <w:lang w:val="ru-RU"/>
              </w:rPr>
              <w:t>/</w:t>
            </w:r>
            <w:r w:rsidR="00CA49DF">
              <w:rPr>
                <w:rFonts w:ascii="GHEA Grapalat" w:hAnsi="GHEA Grapalat"/>
                <w:sz w:val="18"/>
                <w:szCs w:val="20"/>
                <w:lang w:val="ru-RU"/>
              </w:rPr>
              <w:t>б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отинок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>/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полусапог</w:t>
            </w:r>
            <w:r w:rsid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="00CA49DF" w:rsidRPr="00CA49DF">
              <w:rPr>
                <w:rFonts w:hint="eastAsia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размеры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видов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униформы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и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соответствующие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надписи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них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(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имя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фамилия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должность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)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предоставляются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Заказчиком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по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="00CA49DF" w:rsidRPr="00CA49DF">
              <w:rPr>
                <w:rFonts w:ascii="GHEA Grapalat" w:hAnsi="GHEA Grapalat" w:hint="eastAsia"/>
                <w:sz w:val="18"/>
                <w:szCs w:val="20"/>
                <w:lang w:val="ru-RU"/>
              </w:rPr>
              <w:t>запросу</w:t>
            </w:r>
            <w:r w:rsidR="00CA49DF" w:rsidRPr="00CA49DF">
              <w:rPr>
                <w:rFonts w:ascii="GHEA Grapalat" w:hAnsi="GHEA Grapalat"/>
                <w:sz w:val="18"/>
                <w:szCs w:val="20"/>
                <w:lang w:val="ru-RU"/>
              </w:rPr>
              <w:t xml:space="preserve">. </w:t>
            </w:r>
            <w:r w:rsidRPr="00B54511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8AC1" w14:textId="4B7EE67E" w:rsidR="00FF2FF0" w:rsidRPr="0000067E" w:rsidRDefault="00BE09DF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4"/>
              </w:rPr>
            </w:pPr>
            <w:proofErr w:type="spellStart"/>
            <w:r w:rsidRPr="00316212">
              <w:rPr>
                <w:rFonts w:ascii="GHEA Grapalat" w:hAnsi="GHEA Grapalat"/>
                <w:sz w:val="16"/>
                <w:szCs w:val="16"/>
              </w:rPr>
              <w:lastRenderedPageBreak/>
              <w:t>К</w:t>
            </w:r>
            <w:r>
              <w:rPr>
                <w:rFonts w:ascii="GHEA Grapalat" w:hAnsi="GHEA Grapalat"/>
                <w:sz w:val="16"/>
                <w:szCs w:val="16"/>
              </w:rPr>
              <w:t>о</w:t>
            </w:r>
            <w:r w:rsidRPr="00316212">
              <w:rPr>
                <w:rFonts w:ascii="GHEA Grapalat" w:hAnsi="GHEA Grapalat"/>
                <w:sz w:val="16"/>
                <w:szCs w:val="16"/>
              </w:rPr>
              <w:t>мплект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FB70" w14:textId="23D61D0F" w:rsidR="00FF2FF0" w:rsidRPr="0000067E" w:rsidRDefault="003C357C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4"/>
                <w:lang w:val="hy-AM"/>
              </w:rPr>
              <w:t>414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7F1D" w14:textId="6742F21C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</w:pPr>
            <w:r w:rsidRPr="0000067E"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  <w:t>200</w:t>
            </w:r>
            <w:r w:rsidRPr="0000067E">
              <w:rPr>
                <w:rFonts w:ascii="Calibri" w:hAnsi="Calibri" w:cs="Calibri"/>
                <w:color w:val="000000"/>
                <w:sz w:val="18"/>
                <w:szCs w:val="24"/>
                <w:lang w:val="hy-AM"/>
              </w:rPr>
              <w:t> </w:t>
            </w:r>
            <w:r w:rsidRPr="0000067E"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  <w:t>000</w:t>
            </w:r>
          </w:p>
          <w:p w14:paraId="5DC7ABB0" w14:textId="16B2F388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B9EF" w14:textId="218E0CB5" w:rsidR="00FF2FF0" w:rsidRPr="0000067E" w:rsidRDefault="003C357C" w:rsidP="00FF2F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  <w:t>82 800</w:t>
            </w:r>
            <w:r w:rsidR="00FF2FF0" w:rsidRPr="0000067E">
              <w:rPr>
                <w:rFonts w:ascii="Calibri" w:hAnsi="Calibri" w:cs="Calibri"/>
                <w:color w:val="000000"/>
                <w:sz w:val="18"/>
                <w:szCs w:val="24"/>
                <w:lang w:val="hy-AM"/>
              </w:rPr>
              <w:t> </w:t>
            </w:r>
            <w:r w:rsidR="00FF2FF0" w:rsidRPr="0000067E"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  <w:t>000</w:t>
            </w:r>
          </w:p>
          <w:p w14:paraId="72504C88" w14:textId="5D8D7449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125B06" w14:textId="51C3BF44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Ереван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Арменакяна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129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D815" w14:textId="7E17E32E" w:rsidR="00FF2FF0" w:rsidRPr="0000067E" w:rsidRDefault="004D1C9D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4D1C9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Поставка</w:t>
            </w:r>
            <w:r w:rsidRPr="004D1C9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1C9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товара</w:t>
            </w:r>
            <w:r w:rsidRPr="004D1C9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1C9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осуществляется</w:t>
            </w:r>
            <w:r w:rsidRPr="004D1C9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1C9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</w:t>
            </w:r>
            <w:r w:rsidRPr="004D1C9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1C9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течение</w:t>
            </w:r>
            <w:r w:rsidRPr="004D1C9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 </w:t>
            </w:r>
            <w:r w:rsidRPr="004D1C9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месяца</w:t>
            </w:r>
            <w:r w:rsidRPr="004D1C9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1C9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со</w:t>
            </w:r>
            <w:r w:rsidRPr="004D1C9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1C9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дня</w:t>
            </w:r>
            <w:r w:rsidRPr="004D1C9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1C9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вступления</w:t>
            </w:r>
            <w:r w:rsidRPr="004D1C9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1C9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договора</w:t>
            </w:r>
            <w:r w:rsidRPr="004D1C9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1C9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</w:t>
            </w:r>
            <w:r w:rsidRPr="004D1C9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1C9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силу</w:t>
            </w:r>
            <w:r w:rsidRPr="004D1C9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1C9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но</w:t>
            </w:r>
            <w:r w:rsidRPr="004D1C9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1C9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не</w:t>
            </w:r>
            <w:r w:rsidRPr="004D1C9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1C9D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позднее</w:t>
            </w:r>
            <w:r w:rsidRPr="004D1C9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25.12.2025.</w:t>
            </w:r>
          </w:p>
        </w:tc>
      </w:tr>
    </w:tbl>
    <w:p w14:paraId="041B4BB0" w14:textId="26335A0F" w:rsidR="00BF05B9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7E4631DE" w14:textId="77777777" w:rsidR="00583A39" w:rsidRDefault="00583A39" w:rsidP="00583A39">
      <w:pPr>
        <w:rPr>
          <w:rFonts w:ascii="GHEA Grapalat" w:hAnsi="GHEA Grapalat"/>
          <w:b/>
          <w:color w:val="000000"/>
          <w:sz w:val="22"/>
          <w:szCs w:val="24"/>
          <w:shd w:val="clear" w:color="auto" w:fill="FFFFFF"/>
          <w:lang w:val="hy-AM"/>
        </w:rPr>
      </w:pPr>
      <w:r>
        <w:rPr>
          <w:rFonts w:ascii="GHEA Grapalat" w:hAnsi="GHEA Grapalat"/>
          <w:b/>
          <w:color w:val="000000"/>
          <w:sz w:val="22"/>
          <w:szCs w:val="24"/>
          <w:shd w:val="clear" w:color="auto" w:fill="FFFFFF"/>
          <w:lang w:val="hy-AM"/>
        </w:rPr>
        <w:lastRenderedPageBreak/>
        <w:t>*Участник также должен предоставить информацию о предлагаемом товарном знаке и производителе.</w:t>
      </w:r>
    </w:p>
    <w:p w14:paraId="65F41FA3" w14:textId="77777777" w:rsidR="00583A39" w:rsidRDefault="00583A39" w:rsidP="00583A39">
      <w:pPr>
        <w:rPr>
          <w:rFonts w:ascii="GHEA Grapalat" w:hAnsi="GHEA Grapalat"/>
          <w:b/>
          <w:color w:val="000000"/>
          <w:sz w:val="22"/>
          <w:szCs w:val="24"/>
          <w:shd w:val="clear" w:color="auto" w:fill="FFFFFF"/>
          <w:lang w:val="hy-AM"/>
        </w:rPr>
      </w:pPr>
      <w:r>
        <w:rPr>
          <w:rFonts w:ascii="GHEA Grapalat" w:hAnsi="GHEA Grapalat"/>
          <w:b/>
          <w:color w:val="000000"/>
          <w:sz w:val="22"/>
          <w:szCs w:val="24"/>
          <w:shd w:val="clear" w:color="auto" w:fill="FFFFFF"/>
          <w:lang w:val="hy-AM"/>
        </w:rPr>
        <w:t>**Товар должен быть неиспользованным.</w:t>
      </w:r>
    </w:p>
    <w:p w14:paraId="616E9225" w14:textId="77777777" w:rsidR="00583A39" w:rsidRDefault="00583A39" w:rsidP="00583A39">
      <w:pPr>
        <w:rPr>
          <w:rFonts w:ascii="GHEA Grapalat" w:hAnsi="GHEA Grapalat" w:cs="Arial"/>
          <w:sz w:val="24"/>
          <w:szCs w:val="24"/>
          <w:lang w:val="hy-AM" w:eastAsia="ru-RU"/>
        </w:rPr>
      </w:pPr>
      <w:r>
        <w:rPr>
          <w:rFonts w:ascii="GHEA Grapalat" w:hAnsi="GHEA Grapalat"/>
          <w:b/>
          <w:color w:val="000000"/>
          <w:sz w:val="22"/>
          <w:szCs w:val="24"/>
          <w:shd w:val="clear" w:color="auto" w:fill="FFFFFF"/>
          <w:lang w:val="hy-AM"/>
        </w:rPr>
        <w:t>***Транспортировка и погрузочно-разгрузочные работы продукта должны осуществляться поставщиком.</w:t>
      </w:r>
    </w:p>
    <w:p w14:paraId="69E97ECA" w14:textId="77777777" w:rsidR="00583A39" w:rsidRDefault="00583A39" w:rsidP="00583A39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1B12B0FE" w14:textId="371CB4F3" w:rsidR="00BF05B9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63569C5A" w14:textId="0CB90CE1" w:rsidR="00BF05B9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322FC198" w14:textId="6D22C459" w:rsidR="00BF05B9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69D38C41" w14:textId="77777777" w:rsidR="00BF05B9" w:rsidRPr="0000067E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76037D87" w14:textId="77777777" w:rsidR="003A698B" w:rsidRPr="0000067E" w:rsidRDefault="003A698B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3D8D8961" w14:textId="77777777" w:rsidR="00083581" w:rsidRPr="00C659DE" w:rsidRDefault="00083581" w:rsidP="008D426C">
      <w:pPr>
        <w:pStyle w:val="ListParagraph"/>
        <w:ind w:left="709"/>
        <w:jc w:val="both"/>
        <w:rPr>
          <w:rFonts w:ascii="GHEA Grapalat" w:hAnsi="GHEA Grapalat"/>
          <w:sz w:val="24"/>
          <w:szCs w:val="24"/>
        </w:rPr>
      </w:pPr>
    </w:p>
    <w:p w14:paraId="14EBCE83" w14:textId="3DB1F40F" w:rsidR="00D45F98" w:rsidRPr="0000067E" w:rsidRDefault="00D45F98" w:rsidP="00472065">
      <w:pPr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bookmarkStart w:id="0" w:name="_GoBack"/>
      <w:bookmarkEnd w:id="0"/>
    </w:p>
    <w:sectPr w:rsidR="00D45F98" w:rsidRPr="0000067E" w:rsidSect="00BF05B9">
      <w:pgSz w:w="15840" w:h="12240" w:orient="landscape"/>
      <w:pgMar w:top="993" w:right="1710" w:bottom="1135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067E"/>
    <w:rsid w:val="00060FA9"/>
    <w:rsid w:val="00076B44"/>
    <w:rsid w:val="00083581"/>
    <w:rsid w:val="00097F41"/>
    <w:rsid w:val="000A4BE2"/>
    <w:rsid w:val="000A5A0E"/>
    <w:rsid w:val="000C168A"/>
    <w:rsid w:val="000D04C8"/>
    <w:rsid w:val="000F21AA"/>
    <w:rsid w:val="001133C7"/>
    <w:rsid w:val="00127C07"/>
    <w:rsid w:val="00134994"/>
    <w:rsid w:val="00151EE1"/>
    <w:rsid w:val="001A0C8A"/>
    <w:rsid w:val="001E22D3"/>
    <w:rsid w:val="001E3B83"/>
    <w:rsid w:val="001E45D5"/>
    <w:rsid w:val="001F2F54"/>
    <w:rsid w:val="002302EF"/>
    <w:rsid w:val="00260310"/>
    <w:rsid w:val="00266884"/>
    <w:rsid w:val="003011DE"/>
    <w:rsid w:val="00385AC3"/>
    <w:rsid w:val="003A569C"/>
    <w:rsid w:val="003A698B"/>
    <w:rsid w:val="003B0419"/>
    <w:rsid w:val="003C357C"/>
    <w:rsid w:val="003F4D14"/>
    <w:rsid w:val="004458E7"/>
    <w:rsid w:val="00450E2E"/>
    <w:rsid w:val="00472065"/>
    <w:rsid w:val="004C026E"/>
    <w:rsid w:val="004D1C9D"/>
    <w:rsid w:val="00541050"/>
    <w:rsid w:val="00583A39"/>
    <w:rsid w:val="00610540"/>
    <w:rsid w:val="00624C1E"/>
    <w:rsid w:val="00665ED9"/>
    <w:rsid w:val="0068667E"/>
    <w:rsid w:val="00730D81"/>
    <w:rsid w:val="007B0348"/>
    <w:rsid w:val="007C40F8"/>
    <w:rsid w:val="007E5D28"/>
    <w:rsid w:val="00897B17"/>
    <w:rsid w:val="008A6162"/>
    <w:rsid w:val="008D426C"/>
    <w:rsid w:val="008F1A70"/>
    <w:rsid w:val="008F5DED"/>
    <w:rsid w:val="00901C7B"/>
    <w:rsid w:val="009035E6"/>
    <w:rsid w:val="00926B87"/>
    <w:rsid w:val="009D3F79"/>
    <w:rsid w:val="00A430FF"/>
    <w:rsid w:val="00A8356B"/>
    <w:rsid w:val="00A836E4"/>
    <w:rsid w:val="00AB3753"/>
    <w:rsid w:val="00B07B3C"/>
    <w:rsid w:val="00B53DC4"/>
    <w:rsid w:val="00B54511"/>
    <w:rsid w:val="00B56DBA"/>
    <w:rsid w:val="00B85137"/>
    <w:rsid w:val="00BB10A2"/>
    <w:rsid w:val="00BB3187"/>
    <w:rsid w:val="00BD22D6"/>
    <w:rsid w:val="00BD4983"/>
    <w:rsid w:val="00BE09DF"/>
    <w:rsid w:val="00BE513D"/>
    <w:rsid w:val="00BF05B9"/>
    <w:rsid w:val="00BF5430"/>
    <w:rsid w:val="00C659DE"/>
    <w:rsid w:val="00C71323"/>
    <w:rsid w:val="00CA49DF"/>
    <w:rsid w:val="00CC2A01"/>
    <w:rsid w:val="00CD0FFB"/>
    <w:rsid w:val="00CD6C26"/>
    <w:rsid w:val="00D16B7B"/>
    <w:rsid w:val="00D45F98"/>
    <w:rsid w:val="00D47C1A"/>
    <w:rsid w:val="00D70BE2"/>
    <w:rsid w:val="00DC0DB8"/>
    <w:rsid w:val="00DF0C7B"/>
    <w:rsid w:val="00E421E3"/>
    <w:rsid w:val="00E52332"/>
    <w:rsid w:val="00E801F4"/>
    <w:rsid w:val="00E855A8"/>
    <w:rsid w:val="00F62CF5"/>
    <w:rsid w:val="00F73927"/>
    <w:rsid w:val="00FB11C1"/>
    <w:rsid w:val="00FE7260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15E205"/>
  <w15:docId w15:val="{CB733E2B-FCF1-47DA-A7D0-DFD7D63EB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27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27C0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msonormal0">
    <w:name w:val="msonormal"/>
    <w:basedOn w:val="Normal"/>
    <w:rsid w:val="00127C0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20"/>
    <w:qFormat/>
    <w:rsid w:val="00FF2F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3253</Words>
  <Characters>18548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5</cp:revision>
  <cp:lastPrinted>2024-09-23T13:36:00Z</cp:lastPrinted>
  <dcterms:created xsi:type="dcterms:W3CDTF">2025-02-07T13:29:00Z</dcterms:created>
  <dcterms:modified xsi:type="dcterms:W3CDTF">2025-02-10T09:56:00Z</dcterms:modified>
</cp:coreProperties>
</file>